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0F6646" w:rsidRDefault="000F664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0F664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Opieka i edukacja terapeutyczna w chorobach przewlekłych: choroba nowotworowa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06533" w:rsidRDefault="00AC6A1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065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</w:t>
            </w:r>
            <w:r w:rsidR="00E06533" w:rsidRPr="00E06533">
              <w:rPr>
                <w:rFonts w:ascii="Times New Roman" w:hAnsi="Times New Roman" w:cs="Times New Roman"/>
                <w:sz w:val="20"/>
                <w:szCs w:val="20"/>
              </w:rPr>
              <w:t xml:space="preserve">Ahmed </w:t>
            </w:r>
            <w:proofErr w:type="spellStart"/>
            <w:r w:rsidR="00E06533" w:rsidRPr="00E06533">
              <w:rPr>
                <w:rFonts w:ascii="Times New Roman" w:hAnsi="Times New Roman" w:cs="Times New Roman"/>
                <w:sz w:val="20"/>
                <w:szCs w:val="20"/>
              </w:rPr>
              <w:t>EL-Mallul</w:t>
            </w:r>
            <w:proofErr w:type="spellEnd"/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E06533" w:rsidRDefault="00AC6A1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065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</w:t>
            </w:r>
            <w:r w:rsidR="00E06533" w:rsidRPr="00E06533">
              <w:rPr>
                <w:rFonts w:ascii="Times New Roman" w:hAnsi="Times New Roman" w:cs="Times New Roman"/>
                <w:sz w:val="20"/>
                <w:szCs w:val="20"/>
              </w:rPr>
              <w:t xml:space="preserve">Ahmed </w:t>
            </w:r>
            <w:proofErr w:type="spellStart"/>
            <w:r w:rsidR="00E06533" w:rsidRPr="00E06533">
              <w:rPr>
                <w:rFonts w:ascii="Times New Roman" w:hAnsi="Times New Roman" w:cs="Times New Roman"/>
                <w:sz w:val="20"/>
                <w:szCs w:val="20"/>
              </w:rPr>
              <w:t>EL-Mallul</w:t>
            </w:r>
            <w:proofErr w:type="spellEnd"/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56D2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seminarium </w:t>
            </w:r>
            <w:r w:rsidR="00AC6A1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</w:t>
            </w:r>
            <w:r w:rsidR="00E956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E956D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956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56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zawansowana praktyka pielęgniarska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495756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9830A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956D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9830A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9830A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687DFF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687DFF" w:rsidP="00E956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E956D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9830A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D2A86" w:rsidRDefault="008E7309" w:rsidP="005227E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Warunkiem rozpoznawania i rozwiązywania problemów pacjentów </w:t>
            </w:r>
            <w:r w:rsidR="00522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 chorobach nowotworowych</w:t>
            </w: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(stawiania prawidłowej diagnozy pielęgniarskiej) jest wiedza pielęgniarek z zakresu teorii pielęgniarstwa, proc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esu pielęgnowania, </w:t>
            </w:r>
            <w:r w:rsidR="00522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pielęgniarstwa długoterminowego, pielęgniarstwa paliatywnego,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podstaw anatomii i </w:t>
            </w: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fizjologii</w:t>
            </w:r>
            <w:r w:rsidR="009D2A86" w:rsidRPr="009D2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D2A86" w:rsidRDefault="008E7309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7106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Przygotowanie studenta do świadczenia usług opiekuńczych na rzecz pacjenta z chorobą nowotworową.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C92D92" w:rsidRPr="008E7309" w:rsidRDefault="008E7309" w:rsidP="008E73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309">
              <w:rPr>
                <w:rFonts w:ascii="Times New Roman" w:hAnsi="Times New Roman" w:cs="Times New Roman"/>
                <w:sz w:val="20"/>
                <w:szCs w:val="20"/>
              </w:rPr>
              <w:t>Seminarium, dyskusja dydaktyczna, praca w grupach, rozwiązywanie zadania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D4161" w:rsidRPr="004D4161" w:rsidRDefault="008E7309" w:rsidP="008E730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Seminarium</w:t>
            </w:r>
            <w:r w:rsidR="004D4161" w:rsidRPr="004D4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p</w:t>
            </w:r>
            <w:r w:rsidR="004D4161" w:rsidRPr="004D4161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rezentacja multimedialna, plansze dydaktyczne</w:t>
            </w:r>
            <w:r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621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6211D" w:rsidRPr="0076211D" w:rsidRDefault="008E7309" w:rsidP="008E7309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B.W34.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etiopatogenezę </w:t>
            </w:r>
            <w:proofErr w:type="spellStart"/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nowotworzenia</w:t>
            </w:r>
            <w:proofErr w:type="spellEnd"/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epidemiologię i profilaktykę chorób nowotworowych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6211D" w:rsidRPr="0076211D" w:rsidRDefault="008E7309" w:rsidP="008E7309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B.W35.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leczenia i opieki nad pacjentem z chorobą nowotworową, w tym terapii spersonalizowanej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6211D" w:rsidRPr="0076211D" w:rsidRDefault="008E7309" w:rsidP="008E7309">
            <w:pPr>
              <w:widowControl w:val="0"/>
              <w:tabs>
                <w:tab w:val="left" w:pos="-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B.W36.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zasady i sposoby pielęgnowania pacjenta po radioterapii i chemioterapii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6211D" w:rsidRPr="0076211D" w:rsidRDefault="008E7309" w:rsidP="008E7309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metody rozpoznawania reakcji pacjenta na chorobę i leczenie onkologiczne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6211D" w:rsidRPr="00FA0069" w:rsidRDefault="00FA0069" w:rsidP="00FA0069">
            <w:pPr>
              <w:tabs>
                <w:tab w:val="left" w:pos="24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planować opiekę nad pacjentami z wybranymi chorobami nowotworowymi leczonymi systemowo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6211D" w:rsidRPr="00FA0069" w:rsidRDefault="00FA0069" w:rsidP="005227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Prezentacja </w:t>
            </w:r>
            <w:r w:rsidR="005227E6">
              <w:rPr>
                <w:rFonts w:ascii="Times New Roman" w:eastAsia="Calibri" w:hAnsi="Times New Roman" w:cs="Times New Roman"/>
                <w:sz w:val="20"/>
                <w:szCs w:val="20"/>
              </w:rPr>
              <w:t>r</w:t>
            </w: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ealizacja zleconego zadania</w:t>
            </w:r>
          </w:p>
        </w:tc>
      </w:tr>
      <w:tr w:rsidR="0076211D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A0069" w:rsidRDefault="00FA0069" w:rsidP="00FA006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B.U38.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stosować metody i środki łagodzące skutki uboczne chemioterapii i 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adioterapii;</w:t>
            </w:r>
          </w:p>
          <w:p w:rsidR="0076211D" w:rsidRPr="0076211D" w:rsidRDefault="0076211D" w:rsidP="00DA5088">
            <w:pPr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6211D" w:rsidRPr="00FA0069" w:rsidRDefault="00FA0069" w:rsidP="005227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Prezentacja </w:t>
            </w:r>
            <w:r w:rsidR="005227E6">
              <w:rPr>
                <w:rFonts w:ascii="Times New Roman" w:eastAsia="Calibri" w:hAnsi="Times New Roman" w:cs="Times New Roman"/>
                <w:sz w:val="20"/>
                <w:szCs w:val="20"/>
              </w:rPr>
              <w:t>r</w:t>
            </w: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ealizacja zleconego zadania</w:t>
            </w:r>
          </w:p>
        </w:tc>
      </w:tr>
      <w:tr w:rsidR="0076211D" w:rsidRPr="00114B2C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76211D" w:rsidRPr="00FA0069" w:rsidRDefault="00FA0069" w:rsidP="00FA006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B.U39.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rozpoznawać sytuację psychologiczną pacjenta i jego reakcje na chorobę oraz proces leczenia, a także udzielać mu wsparcia motywacyjno-edukacyjnego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6211D" w:rsidRPr="00FA0069" w:rsidRDefault="00FA0069" w:rsidP="005227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Prezentacja </w:t>
            </w:r>
            <w:r w:rsidR="005227E6">
              <w:rPr>
                <w:rFonts w:ascii="Times New Roman" w:eastAsia="Calibri" w:hAnsi="Times New Roman" w:cs="Times New Roman"/>
                <w:sz w:val="20"/>
                <w:szCs w:val="20"/>
              </w:rPr>
              <w:t>r</w:t>
            </w: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ealizacja zleconego zadania</w:t>
            </w:r>
          </w:p>
        </w:tc>
      </w:tr>
      <w:tr w:rsidR="006841C5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841C5" w:rsidRPr="00D01A5B" w:rsidRDefault="00D365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K_E.K05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ponoszenia odpowiedzialności za realizowane świadczenia zdrowotne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6841C5" w:rsidRPr="00955C27" w:rsidRDefault="00D36564" w:rsidP="00D3656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ącego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B131D" w:rsidRPr="002F426A" w:rsidRDefault="004B131D" w:rsidP="004B131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4B131D" w:rsidRPr="002F426A" w:rsidRDefault="004B131D" w:rsidP="004B131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 xml:space="preserve">krótkie </w:t>
            </w:r>
            <w:proofErr w:type="spellStart"/>
            <w:r w:rsidRPr="002F426A">
              <w:rPr>
                <w:rFonts w:ascii="Times New Roman" w:hAnsi="Times New Roman" w:cs="Times New Roman"/>
                <w:sz w:val="20"/>
                <w:szCs w:val="20"/>
              </w:rPr>
              <w:t>strukturyzowane</w:t>
            </w:r>
            <w:proofErr w:type="spellEnd"/>
            <w:r w:rsidRPr="002F426A">
              <w:rPr>
                <w:rFonts w:ascii="Times New Roman" w:hAnsi="Times New Roman" w:cs="Times New Roman"/>
                <w:sz w:val="20"/>
                <w:szCs w:val="20"/>
              </w:rPr>
              <w:t xml:space="preserve"> pytania, test wielokrotnego wyboru, test wielokrotnej odpowiedzi, 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4B131D" w:rsidRPr="002F426A" w:rsidRDefault="004B131D" w:rsidP="004B131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2F426A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 xml:space="preserve">Egzamin praktyczny, realizacja zleconego zadania, 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4B131D" w:rsidRDefault="004B131D" w:rsidP="004B131D">
            <w:pPr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Seminarium </w:t>
            </w:r>
          </w:p>
        </w:tc>
      </w:tr>
      <w:tr w:rsidR="00F8734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D53632" w:rsidRDefault="009830A6" w:rsidP="00F873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Etiopatogeneza </w:t>
            </w:r>
            <w:proofErr w:type="spellStart"/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nowotworzenia</w:t>
            </w:r>
            <w:proofErr w:type="spellEnd"/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830A6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830A6" w:rsidRPr="00D53632" w:rsidRDefault="009830A6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leczenia pacjentów z chorobą nowotworową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830A6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830A6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830A6" w:rsidRPr="00D53632" w:rsidRDefault="009830A6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Pielęgnowanie pacjenta po radioterapii i chemioterapii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830A6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8734E" w:rsidRPr="00114B2C" w:rsidTr="0058174E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8734E" w:rsidRPr="00D53632" w:rsidRDefault="009830A6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Rozpoznawania reakcji pacjenta na chorobę i leczenie onkologiczne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734E" w:rsidRPr="00233ED4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F3000" w:rsidRPr="00114B2C" w:rsidTr="00C916CB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4A5D" w:rsidRPr="00F948BD" w:rsidRDefault="00924A5D" w:rsidP="00924A5D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Seminaria</w:t>
            </w:r>
          </w:p>
          <w:p w:rsidR="00924A5D" w:rsidRPr="00F948BD" w:rsidRDefault="00924A5D" w:rsidP="005227E6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egzamin</w:t>
            </w:r>
          </w:p>
          <w:p w:rsidR="00924A5D" w:rsidRPr="00F948BD" w:rsidRDefault="00924A5D" w:rsidP="005227E6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</w:t>
            </w:r>
            <w:r w:rsidRPr="00F948B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wykonanie pracy zaliczeniowej, rozwiązanie zadania problemowego wg kryteriów</w:t>
            </w:r>
          </w:p>
          <w:p w:rsidR="00924A5D" w:rsidRPr="00F948BD" w:rsidRDefault="00924A5D" w:rsidP="005227E6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652"/>
              <w:contextualSpacing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F948B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100% obecności na zajęciach, uzyskanie ≥60% wymaganej punktacji za przewidziane formy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weryfikacji efektów uczenia się</w:t>
            </w:r>
            <w:r w:rsidRPr="00F948B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664ACE" w:rsidRPr="00664ACE" w:rsidRDefault="00664ACE" w:rsidP="00664A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227E6" w:rsidRPr="005227E6" w:rsidRDefault="005227E6" w:rsidP="005227E6">
            <w:pPr>
              <w:pStyle w:val="Akapitzlist"/>
              <w:numPr>
                <w:ilvl w:val="0"/>
                <w:numId w:val="36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2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Pielęgniarstwo opieki paliatywnej, red. K. de </w:t>
            </w:r>
            <w:proofErr w:type="spellStart"/>
            <w:r w:rsidRPr="005227E6">
              <w:rPr>
                <w:rFonts w:ascii="Times New Roman" w:hAnsi="Times New Roman" w:cs="Times New Roman"/>
                <w:sz w:val="20"/>
                <w:szCs w:val="20"/>
              </w:rPr>
              <w:t>Walden-Gałuszko</w:t>
            </w:r>
            <w:proofErr w:type="spellEnd"/>
            <w:r w:rsidRPr="005227E6">
              <w:rPr>
                <w:rFonts w:ascii="Times New Roman" w:hAnsi="Times New Roman" w:cs="Times New Roman"/>
                <w:sz w:val="20"/>
                <w:szCs w:val="20"/>
              </w:rPr>
              <w:t xml:space="preserve">, A. </w:t>
            </w:r>
            <w:proofErr w:type="spellStart"/>
            <w:r w:rsidRPr="005227E6">
              <w:rPr>
                <w:rFonts w:ascii="Times New Roman" w:hAnsi="Times New Roman" w:cs="Times New Roman"/>
                <w:sz w:val="20"/>
                <w:szCs w:val="20"/>
              </w:rPr>
              <w:t>Kaptacz</w:t>
            </w:r>
            <w:proofErr w:type="spellEnd"/>
            <w:r w:rsidRPr="005227E6">
              <w:rPr>
                <w:rFonts w:ascii="Times New Roman" w:hAnsi="Times New Roman" w:cs="Times New Roman"/>
                <w:sz w:val="20"/>
                <w:szCs w:val="20"/>
              </w:rPr>
              <w:t>, wyd. PZWL, Warszawa 2019.</w:t>
            </w:r>
          </w:p>
          <w:p w:rsidR="00236FB5" w:rsidRPr="00CF40E4" w:rsidRDefault="00CF40E4" w:rsidP="005227E6">
            <w:pPr>
              <w:pStyle w:val="Akapitzlist"/>
              <w:numPr>
                <w:ilvl w:val="0"/>
                <w:numId w:val="36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27E6"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  <w:lang w:eastAsia="pl-PL"/>
              </w:rPr>
              <w:t>Zachowanie płodności w chorobach nowotworowych</w:t>
            </w:r>
            <w:r w:rsidRP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, redakcja naukowa K. Pankiewicz, G.  Szewczyk, </w:t>
            </w:r>
            <w:proofErr w:type="spellStart"/>
            <w:r w:rsidRP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Medical</w:t>
            </w:r>
            <w:proofErr w:type="spellEnd"/>
            <w:r w:rsidRP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Tribune Polska, Warszawa</w:t>
            </w:r>
            <w:r w:rsid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2019.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Pr="00CF40E4" w:rsidRDefault="00CF40E4" w:rsidP="0055232C">
            <w:pPr>
              <w:numPr>
                <w:ilvl w:val="6"/>
                <w:numId w:val="33"/>
              </w:numPr>
              <w:spacing w:after="0" w:line="240" w:lineRule="auto"/>
              <w:ind w:left="517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40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Koper A, Wrońska I., </w:t>
            </w:r>
            <w:r w:rsidRPr="00CF40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Problemy pielęgnacyjne pacjentów z chorobą nowotworową, </w:t>
            </w:r>
            <w:hyperlink r:id="rId8" w:tooltip="PZWL Wydawnictwo Lekarskie" w:history="1">
              <w:r w:rsidRPr="00CF40E4">
                <w:rPr>
                  <w:rStyle w:val="Hipercze"/>
                  <w:rFonts w:ascii="Times New Roman" w:eastAsia="Arial Unicode MS" w:hAnsi="Times New Roman"/>
                  <w:color w:val="000000" w:themeColor="text1"/>
                  <w:sz w:val="20"/>
                  <w:szCs w:val="20"/>
                  <w:u w:val="none"/>
                </w:rPr>
                <w:t>Wydawnictwo Lekarskie</w:t>
              </w:r>
            </w:hyperlink>
            <w:r w:rsidRPr="00CF40E4">
              <w:rPr>
                <w:color w:val="000000" w:themeColor="text1"/>
              </w:rPr>
              <w:t xml:space="preserve"> </w:t>
            </w:r>
            <w:r w:rsidRPr="00CF40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PZWL, Warszawa 2017. 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F56" w:rsidRDefault="00845F56">
      <w:pPr>
        <w:spacing w:after="0" w:line="240" w:lineRule="auto"/>
      </w:pPr>
      <w:r>
        <w:separator/>
      </w:r>
    </w:p>
  </w:endnote>
  <w:endnote w:type="continuationSeparator" w:id="0">
    <w:p w:rsidR="00845F56" w:rsidRDefault="00845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845F5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F56" w:rsidRDefault="00845F56">
      <w:pPr>
        <w:spacing w:after="0" w:line="240" w:lineRule="auto"/>
      </w:pPr>
      <w:r>
        <w:separator/>
      </w:r>
    </w:p>
  </w:footnote>
  <w:footnote w:type="continuationSeparator" w:id="0">
    <w:p w:rsidR="00845F56" w:rsidRDefault="00845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DA1"/>
    <w:multiLevelType w:val="hybridMultilevel"/>
    <w:tmpl w:val="D0FCD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96FBA"/>
    <w:multiLevelType w:val="hybridMultilevel"/>
    <w:tmpl w:val="150A9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592844"/>
    <w:multiLevelType w:val="hybridMultilevel"/>
    <w:tmpl w:val="F00CB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F63914"/>
    <w:multiLevelType w:val="hybridMultilevel"/>
    <w:tmpl w:val="B68A7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38379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315752"/>
    <w:multiLevelType w:val="hybridMultilevel"/>
    <w:tmpl w:val="7604E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17B17"/>
    <w:multiLevelType w:val="hybridMultilevel"/>
    <w:tmpl w:val="CE18E556"/>
    <w:lvl w:ilvl="0" w:tplc="E850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F1210"/>
    <w:multiLevelType w:val="hybridMultilevel"/>
    <w:tmpl w:val="21FE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964173"/>
    <w:multiLevelType w:val="hybridMultilevel"/>
    <w:tmpl w:val="B4026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7E0047"/>
    <w:multiLevelType w:val="hybridMultilevel"/>
    <w:tmpl w:val="7F9C1F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5490C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2B51AF"/>
    <w:multiLevelType w:val="hybridMultilevel"/>
    <w:tmpl w:val="59CC8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2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D47FEC"/>
    <w:multiLevelType w:val="hybridMultilevel"/>
    <w:tmpl w:val="B582C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65F6708"/>
    <w:multiLevelType w:val="hybridMultilevel"/>
    <w:tmpl w:val="45CC3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3E53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FE1DD9"/>
    <w:multiLevelType w:val="hybridMultilevel"/>
    <w:tmpl w:val="4FE0BA52"/>
    <w:lvl w:ilvl="0" w:tplc="8C0AEA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4B2A5F"/>
    <w:multiLevelType w:val="hybridMultilevel"/>
    <w:tmpl w:val="915E3E2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4"/>
  </w:num>
  <w:num w:numId="2">
    <w:abstractNumId w:val="18"/>
  </w:num>
  <w:num w:numId="3">
    <w:abstractNumId w:val="14"/>
  </w:num>
  <w:num w:numId="4">
    <w:abstractNumId w:val="26"/>
  </w:num>
  <w:num w:numId="5">
    <w:abstractNumId w:val="4"/>
  </w:num>
  <w:num w:numId="6">
    <w:abstractNumId w:val="29"/>
  </w:num>
  <w:num w:numId="7">
    <w:abstractNumId w:val="23"/>
  </w:num>
  <w:num w:numId="8">
    <w:abstractNumId w:val="28"/>
  </w:num>
  <w:num w:numId="9">
    <w:abstractNumId w:val="21"/>
  </w:num>
  <w:num w:numId="10">
    <w:abstractNumId w:val="16"/>
  </w:num>
  <w:num w:numId="11">
    <w:abstractNumId w:val="2"/>
  </w:num>
  <w:num w:numId="12">
    <w:abstractNumId w:val="33"/>
  </w:num>
  <w:num w:numId="13">
    <w:abstractNumId w:val="12"/>
  </w:num>
  <w:num w:numId="14">
    <w:abstractNumId w:val="22"/>
  </w:num>
  <w:num w:numId="15">
    <w:abstractNumId w:val="27"/>
  </w:num>
  <w:num w:numId="16">
    <w:abstractNumId w:val="32"/>
  </w:num>
  <w:num w:numId="17">
    <w:abstractNumId w:val="10"/>
  </w:num>
  <w:num w:numId="18">
    <w:abstractNumId w:val="34"/>
  </w:num>
  <w:num w:numId="19">
    <w:abstractNumId w:val="15"/>
  </w:num>
  <w:num w:numId="20">
    <w:abstractNumId w:val="20"/>
  </w:num>
  <w:num w:numId="21">
    <w:abstractNumId w:val="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1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30"/>
  </w:num>
  <w:num w:numId="28">
    <w:abstractNumId w:val="8"/>
  </w:num>
  <w:num w:numId="29">
    <w:abstractNumId w:val="13"/>
  </w:num>
  <w:num w:numId="30">
    <w:abstractNumId w:val="9"/>
  </w:num>
  <w:num w:numId="31">
    <w:abstractNumId w:val="3"/>
  </w:num>
  <w:num w:numId="32">
    <w:abstractNumId w:val="11"/>
  </w:num>
  <w:num w:numId="33">
    <w:abstractNumId w:val="19"/>
  </w:num>
  <w:num w:numId="34">
    <w:abstractNumId w:val="25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746450"/>
    <w:rsid w:val="00001A9B"/>
    <w:rsid w:val="00006F5C"/>
    <w:rsid w:val="000222E7"/>
    <w:rsid w:val="00074D6F"/>
    <w:rsid w:val="000769EA"/>
    <w:rsid w:val="000848DA"/>
    <w:rsid w:val="00095C9F"/>
    <w:rsid w:val="000B1F75"/>
    <w:rsid w:val="000B6003"/>
    <w:rsid w:val="000D65DC"/>
    <w:rsid w:val="000F6646"/>
    <w:rsid w:val="00114B2C"/>
    <w:rsid w:val="00127257"/>
    <w:rsid w:val="00127B82"/>
    <w:rsid w:val="00136326"/>
    <w:rsid w:val="00182B5A"/>
    <w:rsid w:val="0018741A"/>
    <w:rsid w:val="001974C2"/>
    <w:rsid w:val="001A77FB"/>
    <w:rsid w:val="001B3F8A"/>
    <w:rsid w:val="001C6318"/>
    <w:rsid w:val="002124C4"/>
    <w:rsid w:val="00233ED4"/>
    <w:rsid w:val="00236FB5"/>
    <w:rsid w:val="00272F64"/>
    <w:rsid w:val="00284385"/>
    <w:rsid w:val="002C76D4"/>
    <w:rsid w:val="0035084D"/>
    <w:rsid w:val="00356DAC"/>
    <w:rsid w:val="00364B78"/>
    <w:rsid w:val="003706C5"/>
    <w:rsid w:val="003B017B"/>
    <w:rsid w:val="003B1396"/>
    <w:rsid w:val="003C23A7"/>
    <w:rsid w:val="003C27D2"/>
    <w:rsid w:val="003F3000"/>
    <w:rsid w:val="0041627B"/>
    <w:rsid w:val="0042427A"/>
    <w:rsid w:val="00430FC0"/>
    <w:rsid w:val="00443920"/>
    <w:rsid w:val="00451B1B"/>
    <w:rsid w:val="00471C74"/>
    <w:rsid w:val="00477A1B"/>
    <w:rsid w:val="00495756"/>
    <w:rsid w:val="004A1DF7"/>
    <w:rsid w:val="004A5664"/>
    <w:rsid w:val="004B0C42"/>
    <w:rsid w:val="004B131D"/>
    <w:rsid w:val="004D26CB"/>
    <w:rsid w:val="004D4161"/>
    <w:rsid w:val="004F596F"/>
    <w:rsid w:val="005227E6"/>
    <w:rsid w:val="0053331B"/>
    <w:rsid w:val="0053457D"/>
    <w:rsid w:val="00540910"/>
    <w:rsid w:val="0055232C"/>
    <w:rsid w:val="00576660"/>
    <w:rsid w:val="0058174E"/>
    <w:rsid w:val="00583F29"/>
    <w:rsid w:val="005A0C65"/>
    <w:rsid w:val="005D0A4A"/>
    <w:rsid w:val="005D1201"/>
    <w:rsid w:val="005F4517"/>
    <w:rsid w:val="005F51F3"/>
    <w:rsid w:val="006526D9"/>
    <w:rsid w:val="006537D7"/>
    <w:rsid w:val="0066276C"/>
    <w:rsid w:val="00664ACE"/>
    <w:rsid w:val="006841C5"/>
    <w:rsid w:val="00687DFF"/>
    <w:rsid w:val="0069385A"/>
    <w:rsid w:val="006C45EA"/>
    <w:rsid w:val="006D2ED9"/>
    <w:rsid w:val="006E506A"/>
    <w:rsid w:val="007112F4"/>
    <w:rsid w:val="00746450"/>
    <w:rsid w:val="007563FC"/>
    <w:rsid w:val="0076211D"/>
    <w:rsid w:val="0077379A"/>
    <w:rsid w:val="0079311F"/>
    <w:rsid w:val="00795675"/>
    <w:rsid w:val="007B3C30"/>
    <w:rsid w:val="007B3C8B"/>
    <w:rsid w:val="007E13C2"/>
    <w:rsid w:val="00805675"/>
    <w:rsid w:val="00807F1D"/>
    <w:rsid w:val="00811854"/>
    <w:rsid w:val="00845F56"/>
    <w:rsid w:val="00895FAA"/>
    <w:rsid w:val="008963E4"/>
    <w:rsid w:val="008A2C73"/>
    <w:rsid w:val="008A3E97"/>
    <w:rsid w:val="008C07CB"/>
    <w:rsid w:val="008C46F6"/>
    <w:rsid w:val="008E7309"/>
    <w:rsid w:val="00911416"/>
    <w:rsid w:val="00922C69"/>
    <w:rsid w:val="00924A5D"/>
    <w:rsid w:val="00944DB8"/>
    <w:rsid w:val="00950279"/>
    <w:rsid w:val="00955C27"/>
    <w:rsid w:val="00972698"/>
    <w:rsid w:val="0097290F"/>
    <w:rsid w:val="009814E8"/>
    <w:rsid w:val="009830A6"/>
    <w:rsid w:val="009B78DA"/>
    <w:rsid w:val="009C5E6B"/>
    <w:rsid w:val="009D2A86"/>
    <w:rsid w:val="009D58EE"/>
    <w:rsid w:val="009D6E45"/>
    <w:rsid w:val="00A0325B"/>
    <w:rsid w:val="00A33A23"/>
    <w:rsid w:val="00A43D2B"/>
    <w:rsid w:val="00A73511"/>
    <w:rsid w:val="00A979FC"/>
    <w:rsid w:val="00AC17ED"/>
    <w:rsid w:val="00AC6A1E"/>
    <w:rsid w:val="00AD5039"/>
    <w:rsid w:val="00AE1658"/>
    <w:rsid w:val="00AF407C"/>
    <w:rsid w:val="00B0460C"/>
    <w:rsid w:val="00B10B1A"/>
    <w:rsid w:val="00B332F2"/>
    <w:rsid w:val="00B43732"/>
    <w:rsid w:val="00B53CBF"/>
    <w:rsid w:val="00B802FB"/>
    <w:rsid w:val="00BD30B3"/>
    <w:rsid w:val="00C22126"/>
    <w:rsid w:val="00C45C9E"/>
    <w:rsid w:val="00C6133B"/>
    <w:rsid w:val="00C66A3B"/>
    <w:rsid w:val="00C85B55"/>
    <w:rsid w:val="00C916CB"/>
    <w:rsid w:val="00C92D92"/>
    <w:rsid w:val="00CB0059"/>
    <w:rsid w:val="00CB62F4"/>
    <w:rsid w:val="00CD7A74"/>
    <w:rsid w:val="00CE4775"/>
    <w:rsid w:val="00CF40E4"/>
    <w:rsid w:val="00D01A5B"/>
    <w:rsid w:val="00D272D2"/>
    <w:rsid w:val="00D33022"/>
    <w:rsid w:val="00D36564"/>
    <w:rsid w:val="00D42856"/>
    <w:rsid w:val="00D53632"/>
    <w:rsid w:val="00D57349"/>
    <w:rsid w:val="00D65BF4"/>
    <w:rsid w:val="00D843EE"/>
    <w:rsid w:val="00DB7685"/>
    <w:rsid w:val="00DC6308"/>
    <w:rsid w:val="00E0101E"/>
    <w:rsid w:val="00E06533"/>
    <w:rsid w:val="00E31C36"/>
    <w:rsid w:val="00E408DD"/>
    <w:rsid w:val="00E86682"/>
    <w:rsid w:val="00E871E6"/>
    <w:rsid w:val="00E9338A"/>
    <w:rsid w:val="00E956D2"/>
    <w:rsid w:val="00EC3419"/>
    <w:rsid w:val="00ED0C8C"/>
    <w:rsid w:val="00EF6D35"/>
    <w:rsid w:val="00EF7DC1"/>
    <w:rsid w:val="00F176DC"/>
    <w:rsid w:val="00F63382"/>
    <w:rsid w:val="00F6348A"/>
    <w:rsid w:val="00F8734E"/>
    <w:rsid w:val="00FA0069"/>
    <w:rsid w:val="00FB6D64"/>
    <w:rsid w:val="00FC4056"/>
    <w:rsid w:val="00FD5836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wydawca/PZWL-Wydawnictwo-Lekarskie,w,6707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96287-55DA-4FA5-BF97-0BCF48D1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anetamoszczynska</cp:lastModifiedBy>
  <cp:revision>4</cp:revision>
  <dcterms:created xsi:type="dcterms:W3CDTF">2021-10-22T07:27:00Z</dcterms:created>
  <dcterms:modified xsi:type="dcterms:W3CDTF">2021-10-31T19:38:00Z</dcterms:modified>
</cp:coreProperties>
</file>